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93" w:rsidRPr="00B97427" w:rsidRDefault="00B102ED" w:rsidP="00811087">
      <w:pPr>
        <w:jc w:val="center"/>
        <w:rPr>
          <w:rFonts w:hAnsi="Times New Roman"/>
          <w:b/>
          <w:sz w:val="24"/>
        </w:rPr>
      </w:pPr>
      <w:r w:rsidRPr="00B97427">
        <w:rPr>
          <w:rFonts w:hAnsi="Times New Roman" w:hint="eastAsia"/>
          <w:b/>
          <w:sz w:val="24"/>
        </w:rPr>
        <w:t>公益</w:t>
      </w:r>
      <w:r w:rsidR="00D81093" w:rsidRPr="00B97427">
        <w:rPr>
          <w:rFonts w:hAnsi="Times New Roman" w:hint="eastAsia"/>
          <w:b/>
          <w:sz w:val="24"/>
        </w:rPr>
        <w:t>社団法人日本鍼灸師会</w:t>
      </w:r>
      <w:r w:rsidR="00313C26" w:rsidRPr="00B97427">
        <w:rPr>
          <w:rFonts w:hAnsi="Times New Roman" w:hint="eastAsia"/>
          <w:b/>
          <w:sz w:val="24"/>
        </w:rPr>
        <w:t xml:space="preserve"> </w:t>
      </w:r>
      <w:r w:rsidR="00D81093" w:rsidRPr="00B97427">
        <w:rPr>
          <w:rFonts w:hAnsi="Times New Roman" w:hint="eastAsia"/>
          <w:b/>
          <w:sz w:val="24"/>
        </w:rPr>
        <w:t>役員の報酬等及び費用に関する規程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（目的及び意義）</w:t>
      </w:r>
    </w:p>
    <w:p w:rsidR="00D81093" w:rsidRPr="00B97427" w:rsidRDefault="00D81093" w:rsidP="00D81093">
      <w:pPr>
        <w:ind w:left="649" w:hangingChars="309" w:hanging="649"/>
        <w:rPr>
          <w:rFonts w:hAnsi="Times New Roman"/>
        </w:rPr>
      </w:pPr>
      <w:r w:rsidRPr="00B97427">
        <w:rPr>
          <w:rFonts w:hint="eastAsia"/>
        </w:rPr>
        <w:t>第１条　この規程は、公益社団法人日本鍼灸師会（以下「本会」という。）の定款第３１条の規定に基づき、役員の報酬等及び費用に関し必要な事項を定めることを目的とする。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（定義等）</w:t>
      </w:r>
    </w:p>
    <w:p w:rsidR="00D81093" w:rsidRPr="00B97427" w:rsidRDefault="00D81093" w:rsidP="00D81093">
      <w:pPr>
        <w:ind w:left="649" w:hangingChars="309" w:hanging="649"/>
        <w:rPr>
          <w:rFonts w:hAnsi="Times New Roman"/>
        </w:rPr>
      </w:pPr>
      <w:r w:rsidRPr="00B97427">
        <w:rPr>
          <w:rFonts w:hint="eastAsia"/>
        </w:rPr>
        <w:t>第２条　この規</w:t>
      </w:r>
      <w:r w:rsidR="00EB2833" w:rsidRPr="00B97427">
        <w:rPr>
          <w:rFonts w:hint="eastAsia"/>
        </w:rPr>
        <w:t>定</w:t>
      </w:r>
      <w:r w:rsidRPr="00B97427">
        <w:rPr>
          <w:rFonts w:hint="eastAsia"/>
        </w:rPr>
        <w:t>において、次の各号に掲げる用語の定義は、当該各号に定めるところによる。</w:t>
      </w:r>
    </w:p>
    <w:p w:rsidR="00D81093" w:rsidRPr="00B97427" w:rsidRDefault="00D81093" w:rsidP="00D81093">
      <w:pPr>
        <w:rPr>
          <w:rFonts w:hAnsi="Times New Roman"/>
        </w:rPr>
      </w:pPr>
      <w:r w:rsidRPr="00B97427">
        <w:rPr>
          <w:rFonts w:hint="eastAsia"/>
        </w:rPr>
        <w:t xml:space="preserve">　　</w:t>
      </w:r>
      <w:r w:rsidR="00B97427">
        <w:rPr>
          <w:rFonts w:hint="eastAsia"/>
        </w:rPr>
        <w:t>（１）</w:t>
      </w:r>
      <w:r w:rsidRPr="00B97427">
        <w:rPr>
          <w:rFonts w:hint="eastAsia"/>
        </w:rPr>
        <w:t>役員とは、理事又は監事をいう。</w:t>
      </w:r>
    </w:p>
    <w:p w:rsidR="00D81093" w:rsidRPr="00B97427" w:rsidRDefault="00B97427" w:rsidP="00D81093">
      <w:pPr>
        <w:ind w:leftChars="200" w:left="878" w:hangingChars="218" w:hanging="458"/>
        <w:rPr>
          <w:rFonts w:hAnsi="Times New Roman"/>
        </w:rPr>
      </w:pPr>
      <w:r>
        <w:rPr>
          <w:rFonts w:hint="eastAsia"/>
        </w:rPr>
        <w:t>（２）</w:t>
      </w:r>
      <w:r w:rsidR="00D81093" w:rsidRPr="00B97427">
        <w:rPr>
          <w:rFonts w:hint="eastAsia"/>
        </w:rPr>
        <w:t>役員は、非常勤とする。</w:t>
      </w:r>
    </w:p>
    <w:p w:rsidR="00D81093" w:rsidRPr="00B97427" w:rsidRDefault="00B97427" w:rsidP="00D81093">
      <w:pPr>
        <w:ind w:leftChars="200" w:left="878" w:hangingChars="218" w:hanging="458"/>
        <w:rPr>
          <w:rFonts w:hAnsi="Times New Roman"/>
        </w:rPr>
      </w:pPr>
      <w:r>
        <w:rPr>
          <w:rFonts w:hint="eastAsia"/>
        </w:rPr>
        <w:t>（３）</w:t>
      </w:r>
      <w:r w:rsidR="00D81093" w:rsidRPr="00B97427">
        <w:t xml:space="preserve"> </w:t>
      </w:r>
      <w:r w:rsidR="00D81093" w:rsidRPr="00B97427">
        <w:rPr>
          <w:rFonts w:hint="eastAsia"/>
        </w:rPr>
        <w:t>報酬等とは、公益社団法人及び公益財団法人の認定等に関する法律</w:t>
      </w:r>
      <w:r>
        <w:rPr>
          <w:rFonts w:hint="eastAsia"/>
        </w:rPr>
        <w:t>（</w:t>
      </w:r>
      <w:r w:rsidR="00D81093" w:rsidRPr="00B97427">
        <w:rPr>
          <w:rFonts w:hint="eastAsia"/>
        </w:rPr>
        <w:t>以下｢認定法｣という。</w:t>
      </w:r>
      <w:r>
        <w:rPr>
          <w:rFonts w:hint="eastAsia"/>
        </w:rPr>
        <w:t>）</w:t>
      </w:r>
      <w:r w:rsidR="00D81093" w:rsidRPr="00B97427">
        <w:rPr>
          <w:rFonts w:hint="eastAsia"/>
        </w:rPr>
        <w:t>第５条第１３</w:t>
      </w:r>
      <w:r w:rsidR="0033260F">
        <w:rPr>
          <w:rFonts w:hint="eastAsia"/>
        </w:rPr>
        <w:t>号</w:t>
      </w:r>
      <w:r w:rsidR="00D81093" w:rsidRPr="00B97427">
        <w:rPr>
          <w:rFonts w:hint="eastAsia"/>
        </w:rPr>
        <w:t>で定める職務遂行の対価として受ける財産上の利益であって、その名称のいかんを問わない。費用とは明確に区分されるものとする。</w:t>
      </w:r>
    </w:p>
    <w:p w:rsidR="00D81093" w:rsidRPr="00B97427" w:rsidRDefault="00D81093" w:rsidP="00D81093">
      <w:pPr>
        <w:ind w:left="840" w:hangingChars="400" w:hanging="840"/>
        <w:rPr>
          <w:rFonts w:hAnsi="Times New Roman"/>
        </w:rPr>
      </w:pPr>
      <w:r w:rsidRPr="00B97427">
        <w:rPr>
          <w:rFonts w:hAnsi="Times New Roman" w:hint="eastAsia"/>
        </w:rPr>
        <w:t xml:space="preserve">　　</w:t>
      </w:r>
      <w:r w:rsidR="00B97427">
        <w:rPr>
          <w:rFonts w:hAnsi="Times New Roman" w:hint="eastAsia"/>
        </w:rPr>
        <w:t>（４）</w:t>
      </w:r>
      <w:r w:rsidRPr="00B97427">
        <w:rPr>
          <w:rFonts w:hint="eastAsia"/>
        </w:rPr>
        <w:t>費用とは、職務の遂行に伴い発生する旅費交通費、及び手数料等の経費をいい、報酬等とは明確に区分されるものとする。</w:t>
      </w:r>
    </w:p>
    <w:p w:rsidR="00D81093" w:rsidRPr="00B97427" w:rsidRDefault="00D81093" w:rsidP="00D81093"/>
    <w:p w:rsidR="00D81093" w:rsidRPr="00B97427" w:rsidRDefault="00D81093" w:rsidP="00D81093">
      <w:pPr>
        <w:rPr>
          <w:rFonts w:hAnsi="Times New Roman"/>
        </w:rPr>
      </w:pPr>
      <w:r w:rsidRPr="00B97427">
        <w:rPr>
          <w:rFonts w:hint="eastAsia"/>
        </w:rPr>
        <w:t>（報酬の支給）</w:t>
      </w:r>
    </w:p>
    <w:p w:rsidR="00D81093" w:rsidRPr="00B97427" w:rsidRDefault="00D81093" w:rsidP="00D81093">
      <w:pPr>
        <w:ind w:left="649" w:hangingChars="309" w:hanging="649"/>
      </w:pPr>
      <w:r w:rsidRPr="00B97427">
        <w:rPr>
          <w:rFonts w:hint="eastAsia"/>
        </w:rPr>
        <w:t>第３条　本会は役員が、</w:t>
      </w:r>
      <w:r w:rsidRPr="00B97427">
        <w:rPr>
          <w:rFonts w:hint="eastAsia"/>
          <w:szCs w:val="21"/>
        </w:rPr>
        <w:t>会務</w:t>
      </w:r>
      <w:r w:rsidRPr="00B97427">
        <w:rPr>
          <w:rFonts w:hint="eastAsia"/>
        </w:rPr>
        <w:t>に従事したときは対価として、一般社団法人及び一般財団法人に関する法律</w:t>
      </w:r>
      <w:r w:rsidR="00B97427">
        <w:rPr>
          <w:rFonts w:hint="eastAsia"/>
        </w:rPr>
        <w:t>（</w:t>
      </w:r>
      <w:r w:rsidRPr="00B97427">
        <w:rPr>
          <w:rFonts w:hint="eastAsia"/>
        </w:rPr>
        <w:t>以下｢一般法人法｣という。</w:t>
      </w:r>
      <w:r w:rsidR="00B97427">
        <w:rPr>
          <w:rFonts w:hint="eastAsia"/>
        </w:rPr>
        <w:t>）</w:t>
      </w:r>
      <w:r w:rsidRPr="00B97427">
        <w:rPr>
          <w:rFonts w:hint="eastAsia"/>
        </w:rPr>
        <w:t>第８９条及び第１０５条の規定に基づき、代議員総会の決議により定める総額の範囲内で</w:t>
      </w:r>
      <w:r w:rsidR="00B174F6" w:rsidRPr="00B97427">
        <w:rPr>
          <w:rFonts w:hint="eastAsia"/>
        </w:rPr>
        <w:t>報酬</w:t>
      </w:r>
      <w:r w:rsidRPr="00B97427">
        <w:rPr>
          <w:rFonts w:hint="eastAsia"/>
        </w:rPr>
        <w:t>を支給する。</w:t>
      </w:r>
    </w:p>
    <w:p w:rsidR="00D81093" w:rsidRPr="00B97427" w:rsidRDefault="00D81093" w:rsidP="00D81093">
      <w:pPr>
        <w:rPr>
          <w:rFonts w:hAnsi="Times New Roman"/>
        </w:rPr>
      </w:pPr>
      <w:r w:rsidRPr="00B97427">
        <w:rPr>
          <w:rFonts w:hAnsi="Times New Roman" w:hint="eastAsia"/>
        </w:rPr>
        <w:t xml:space="preserve">　</w:t>
      </w:r>
      <w:r w:rsidR="00AB3144" w:rsidRPr="00B97427">
        <w:rPr>
          <w:rFonts w:hAnsi="Times New Roman" w:hint="eastAsia"/>
        </w:rPr>
        <w:t xml:space="preserve">　</w:t>
      </w:r>
      <w:r w:rsidRPr="00B97427">
        <w:rPr>
          <w:rFonts w:hAnsi="Times New Roman" w:hint="eastAsia"/>
        </w:rPr>
        <w:t>２　役員には、賞与及び退職慰労金は支給しない。</w:t>
      </w:r>
    </w:p>
    <w:p w:rsidR="00D81093" w:rsidRPr="00B97427" w:rsidRDefault="00D81093" w:rsidP="00D81093"/>
    <w:p w:rsidR="00D81093" w:rsidRPr="00B97427" w:rsidRDefault="00D81093" w:rsidP="00D81093">
      <w:pPr>
        <w:rPr>
          <w:rFonts w:hAnsi="Times New Roman"/>
        </w:rPr>
      </w:pPr>
      <w:r w:rsidRPr="00B97427">
        <w:rPr>
          <w:rFonts w:hint="eastAsia"/>
        </w:rPr>
        <w:t>（</w:t>
      </w:r>
      <w:r w:rsidR="00B174F6" w:rsidRPr="00B97427">
        <w:rPr>
          <w:rFonts w:hint="eastAsia"/>
        </w:rPr>
        <w:t>報酬</w:t>
      </w:r>
      <w:r w:rsidRPr="00B97427">
        <w:rPr>
          <w:rFonts w:hint="eastAsia"/>
        </w:rPr>
        <w:t>の額の決定）</w:t>
      </w:r>
    </w:p>
    <w:p w:rsidR="00D81093" w:rsidRPr="00B97427" w:rsidRDefault="00D81093" w:rsidP="00D81093">
      <w:pPr>
        <w:ind w:left="630" w:hangingChars="300" w:hanging="630"/>
        <w:rPr>
          <w:rFonts w:cs="Century"/>
          <w:dstrike/>
        </w:rPr>
      </w:pPr>
      <w:r w:rsidRPr="00B97427">
        <w:rPr>
          <w:rFonts w:hint="eastAsia"/>
        </w:rPr>
        <w:t>第４条　各役員の</w:t>
      </w:r>
      <w:r w:rsidR="00B174F6" w:rsidRPr="00B97427">
        <w:rPr>
          <w:rFonts w:hint="eastAsia"/>
        </w:rPr>
        <w:t>報酬</w:t>
      </w:r>
      <w:r w:rsidRPr="00B97427">
        <w:rPr>
          <w:rFonts w:hint="eastAsia"/>
        </w:rPr>
        <w:t>は、別表に定めるとおりとする。</w:t>
      </w:r>
    </w:p>
    <w:p w:rsidR="00D81093" w:rsidRPr="00B97427" w:rsidRDefault="00D81093" w:rsidP="00D81093">
      <w:pPr>
        <w:rPr>
          <w:rFonts w:cs="Century"/>
        </w:rPr>
      </w:pPr>
    </w:p>
    <w:p w:rsidR="00D81093" w:rsidRPr="00B97427" w:rsidRDefault="00D81093" w:rsidP="00D81093">
      <w:pPr>
        <w:rPr>
          <w:rFonts w:hAnsi="Times New Roman"/>
        </w:rPr>
      </w:pPr>
      <w:r w:rsidRPr="00B97427">
        <w:rPr>
          <w:rFonts w:hint="eastAsia"/>
        </w:rPr>
        <w:t>（</w:t>
      </w:r>
      <w:r w:rsidR="00B174F6" w:rsidRPr="00B97427">
        <w:rPr>
          <w:rFonts w:hint="eastAsia"/>
        </w:rPr>
        <w:t>報酬</w:t>
      </w:r>
      <w:r w:rsidRPr="00B97427">
        <w:rPr>
          <w:rFonts w:hint="eastAsia"/>
        </w:rPr>
        <w:t>の支給日）</w:t>
      </w:r>
    </w:p>
    <w:p w:rsidR="00D81093" w:rsidRPr="00B97427" w:rsidRDefault="00D81093" w:rsidP="00D81093">
      <w:pPr>
        <w:ind w:left="240" w:hanging="240"/>
        <w:rPr>
          <w:rFonts w:hAnsi="Times New Roman"/>
        </w:rPr>
      </w:pPr>
      <w:r w:rsidRPr="00B97427">
        <w:rPr>
          <w:rFonts w:hint="eastAsia"/>
        </w:rPr>
        <w:t xml:space="preserve">第５条　</w:t>
      </w:r>
      <w:r w:rsidR="00B174F6" w:rsidRPr="00B97427">
        <w:rPr>
          <w:rFonts w:hint="eastAsia"/>
        </w:rPr>
        <w:t>報酬</w:t>
      </w:r>
      <w:r w:rsidRPr="00B97427">
        <w:rPr>
          <w:rFonts w:hint="eastAsia"/>
        </w:rPr>
        <w:t>は、その都度支給する。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w:t>
      </w:r>
      <w:r w:rsidR="00B174F6" w:rsidRPr="00B97427">
        <w:rPr>
          <w:rFonts w:hint="eastAsia"/>
        </w:rPr>
        <w:t>報酬</w:t>
      </w:r>
      <w:r w:rsidRPr="00B97427">
        <w:rPr>
          <w:rFonts w:hint="eastAsia"/>
        </w:rPr>
        <w:t>の支給方法）</w:t>
      </w:r>
    </w:p>
    <w:p w:rsidR="00D81093" w:rsidRPr="00B97427" w:rsidRDefault="00D81093" w:rsidP="00D81093">
      <w:pPr>
        <w:ind w:left="649" w:hangingChars="309" w:hanging="649"/>
        <w:rPr>
          <w:rFonts w:hAnsi="Times New Roman"/>
        </w:rPr>
      </w:pPr>
      <w:r w:rsidRPr="00B97427">
        <w:rPr>
          <w:rFonts w:hint="eastAsia"/>
        </w:rPr>
        <w:t xml:space="preserve">第６条　</w:t>
      </w:r>
      <w:r w:rsidR="00B174F6" w:rsidRPr="00B97427">
        <w:rPr>
          <w:rFonts w:hint="eastAsia"/>
        </w:rPr>
        <w:t>報酬</w:t>
      </w:r>
      <w:r w:rsidRPr="00B97427">
        <w:rPr>
          <w:rFonts w:hint="eastAsia"/>
        </w:rPr>
        <w:t>は源泉徴収額</w:t>
      </w:r>
      <w:r w:rsidR="008027EC" w:rsidRPr="00B97427">
        <w:rPr>
          <w:rFonts w:hint="eastAsia"/>
        </w:rPr>
        <w:t>を</w:t>
      </w:r>
      <w:r w:rsidRPr="00B97427">
        <w:rPr>
          <w:rFonts w:hint="eastAsia"/>
        </w:rPr>
        <w:t>控除し、通貨をもって本人に支給する。ただし、本人の指定する本人名義の金融機関口座に振り込むことができる。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（費　用）</w:t>
      </w:r>
    </w:p>
    <w:p w:rsidR="00D81093" w:rsidRPr="00B97427" w:rsidRDefault="00D81093" w:rsidP="00D81093">
      <w:pPr>
        <w:ind w:left="649" w:hangingChars="309" w:hanging="649"/>
        <w:rPr>
          <w:rFonts w:hAnsi="Times New Roman"/>
        </w:rPr>
      </w:pPr>
      <w:r w:rsidRPr="00B97427">
        <w:rPr>
          <w:rFonts w:hint="eastAsia"/>
        </w:rPr>
        <w:t>第７条　本会は、役員がその職務の執行に当たって負担し又は負担した費用については、これを請求のあった日から遅滞なく支払うものとし、また、前払いを要するものについては前もって支払うものとする。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（公　表）</w:t>
      </w:r>
    </w:p>
    <w:p w:rsidR="00D81093" w:rsidRPr="00B97427" w:rsidRDefault="00D81093" w:rsidP="00D81093">
      <w:pPr>
        <w:ind w:left="649" w:hangingChars="309" w:hanging="649"/>
        <w:rPr>
          <w:rFonts w:hAnsi="Times New Roman"/>
        </w:rPr>
      </w:pPr>
      <w:r w:rsidRPr="00B97427">
        <w:rPr>
          <w:rFonts w:hint="eastAsia"/>
        </w:rPr>
        <w:t>第８条　本会は、この規程をもって、認定法第２０条第１項に定める報酬等の支給の基準とし、第２項の規定により公表するものとする。</w:t>
      </w:r>
    </w:p>
    <w:p w:rsidR="00D81093" w:rsidRPr="00B97427" w:rsidRDefault="00D81093" w:rsidP="00D81093">
      <w:pPr>
        <w:rPr>
          <w:rFonts w:hAnsi="Times New Roman"/>
        </w:rPr>
      </w:pPr>
    </w:p>
    <w:p w:rsidR="00D81093" w:rsidRPr="00B97427" w:rsidRDefault="00D81093" w:rsidP="00D81093">
      <w:pPr>
        <w:rPr>
          <w:rFonts w:hAnsi="Times New Roman"/>
        </w:rPr>
      </w:pPr>
      <w:r w:rsidRPr="00B97427">
        <w:rPr>
          <w:rFonts w:hint="eastAsia"/>
        </w:rPr>
        <w:t>（改　廃）</w:t>
      </w:r>
    </w:p>
    <w:p w:rsidR="00D81093" w:rsidRPr="00B97427" w:rsidRDefault="00D81093" w:rsidP="00D81093">
      <w:pPr>
        <w:rPr>
          <w:rFonts w:hAnsi="Times New Roman"/>
        </w:rPr>
      </w:pPr>
      <w:r w:rsidRPr="00B97427">
        <w:rPr>
          <w:rFonts w:hint="eastAsia"/>
        </w:rPr>
        <w:t>第９条　この規程の改廃は、代議員総会の決議を経て行う。</w:t>
      </w:r>
    </w:p>
    <w:p w:rsidR="00D81093" w:rsidRDefault="00D81093" w:rsidP="00D81093">
      <w:pPr>
        <w:rPr>
          <w:rFonts w:hAnsi="Times New Roman"/>
        </w:rPr>
      </w:pPr>
    </w:p>
    <w:p w:rsidR="003878D6" w:rsidRPr="003878D6" w:rsidRDefault="003878D6" w:rsidP="00D81093">
      <w:pPr>
        <w:rPr>
          <w:rFonts w:hAnsi="Times New Roman"/>
        </w:rPr>
      </w:pPr>
    </w:p>
    <w:p w:rsidR="00D81093" w:rsidRPr="00B97427" w:rsidRDefault="00D81093" w:rsidP="00D81093">
      <w:pPr>
        <w:rPr>
          <w:rFonts w:hAnsi="Times New Roman"/>
        </w:rPr>
      </w:pPr>
      <w:r w:rsidRPr="00B97427">
        <w:rPr>
          <w:rFonts w:hint="eastAsia"/>
        </w:rPr>
        <w:lastRenderedPageBreak/>
        <w:t>（補　則）</w:t>
      </w:r>
    </w:p>
    <w:p w:rsidR="00D81093" w:rsidRPr="00B97427" w:rsidRDefault="00D81093" w:rsidP="00D81093">
      <w:pPr>
        <w:ind w:left="649" w:hangingChars="309" w:hanging="649"/>
        <w:rPr>
          <w:rFonts w:hAnsi="Times New Roman"/>
        </w:rPr>
      </w:pPr>
      <w:r w:rsidRPr="00B97427">
        <w:rPr>
          <w:rFonts w:hint="eastAsia"/>
        </w:rPr>
        <w:t>第１０条　この規程の実施に関し必要な事項は、会長が理事会の承認を得て、別に定めるものとする。</w:t>
      </w:r>
    </w:p>
    <w:p w:rsidR="00D81093" w:rsidRPr="00B97427" w:rsidRDefault="00D81093" w:rsidP="00D81093">
      <w:pPr>
        <w:rPr>
          <w:rFonts w:hAnsi="Times New Roman"/>
        </w:rPr>
      </w:pPr>
    </w:p>
    <w:p w:rsidR="00D81093" w:rsidRPr="00B97427" w:rsidRDefault="00D81093" w:rsidP="007E6DF4">
      <w:pPr>
        <w:ind w:firstLineChars="100" w:firstLine="210"/>
      </w:pPr>
      <w:r w:rsidRPr="00B97427">
        <w:rPr>
          <w:rFonts w:hint="eastAsia"/>
        </w:rPr>
        <w:t>附　則</w:t>
      </w:r>
    </w:p>
    <w:p w:rsidR="00FB04E2" w:rsidRPr="00B97427" w:rsidRDefault="00FB04E2" w:rsidP="00D81093">
      <w:pPr>
        <w:rPr>
          <w:rFonts w:hAnsi="Times New Roman"/>
        </w:rPr>
      </w:pPr>
      <w:r w:rsidRPr="00B97427">
        <w:rPr>
          <w:rFonts w:hint="eastAsia"/>
        </w:rPr>
        <w:t>１</w:t>
      </w:r>
      <w:r w:rsidR="007E6DF4" w:rsidRPr="00B97427">
        <w:rPr>
          <w:rFonts w:hint="eastAsia"/>
        </w:rPr>
        <w:t xml:space="preserve">　</w:t>
      </w:r>
      <w:r w:rsidRPr="00B97427">
        <w:rPr>
          <w:rFonts w:hint="eastAsia"/>
        </w:rPr>
        <w:t>この規程は、平成２２年５月１５日</w:t>
      </w:r>
      <w:r w:rsidR="005B36C1" w:rsidRPr="00B97427">
        <w:rPr>
          <w:rFonts w:hint="eastAsia"/>
        </w:rPr>
        <w:t>制定。</w:t>
      </w:r>
    </w:p>
    <w:p w:rsidR="00D81093" w:rsidRPr="00B97427" w:rsidRDefault="00FB04E2" w:rsidP="007E6DF4">
      <w:pPr>
        <w:ind w:left="210" w:hangingChars="100" w:hanging="210"/>
        <w:rPr>
          <w:rFonts w:hAnsi="Times New Roman"/>
        </w:rPr>
      </w:pPr>
      <w:r w:rsidRPr="00B97427">
        <w:rPr>
          <w:rFonts w:hint="eastAsia"/>
        </w:rPr>
        <w:t>２</w:t>
      </w:r>
      <w:r w:rsidR="007E6DF4" w:rsidRPr="00B97427">
        <w:rPr>
          <w:rFonts w:hint="eastAsia"/>
        </w:rPr>
        <w:t xml:space="preserve">　</w:t>
      </w:r>
      <w:r w:rsidR="00D81093" w:rsidRPr="00B97427">
        <w:rPr>
          <w:rFonts w:hint="eastAsia"/>
        </w:rPr>
        <w:t>この規程は、一般社団法人及び一般財団法人に関する法律及び公益社団法人及び公益財団法人の認定等に関する法律の施行に伴う関係法律の整備等に関する法律第１０６条第１項に定める公益法人の設立の登記の日から施行する。</w:t>
      </w:r>
    </w:p>
    <w:p w:rsidR="005820C4" w:rsidRPr="00B97427" w:rsidRDefault="005820C4" w:rsidP="00D81093">
      <w:pPr>
        <w:ind w:leftChars="100" w:left="420" w:hangingChars="100" w:hanging="210"/>
        <w:rPr>
          <w:rFonts w:hAnsi="Times New Roman"/>
        </w:rPr>
      </w:pPr>
    </w:p>
    <w:p w:rsidR="005820C4" w:rsidRPr="00B97427" w:rsidRDefault="00B33207" w:rsidP="00B33207">
      <w:r w:rsidRPr="00B97427">
        <w:rPr>
          <w:rFonts w:hint="eastAsia"/>
        </w:rPr>
        <w:t>３　この規程は、平成２９年６月４日の代議員総会の決議を経て</w:t>
      </w:r>
      <w:r w:rsidR="00713BFB" w:rsidRPr="00B97427">
        <w:rPr>
          <w:rFonts w:hint="eastAsia"/>
        </w:rPr>
        <w:t>一部改正</w:t>
      </w:r>
      <w:r w:rsidRPr="00B97427">
        <w:rPr>
          <w:rFonts w:hint="eastAsia"/>
        </w:rPr>
        <w:t>し、</w:t>
      </w:r>
      <w:r w:rsidR="002D4FA1">
        <w:rPr>
          <w:rFonts w:hint="eastAsia"/>
        </w:rPr>
        <w:t>６月１日から</w:t>
      </w:r>
      <w:r w:rsidRPr="00B97427">
        <w:rPr>
          <w:rFonts w:hint="eastAsia"/>
        </w:rPr>
        <w:t>施行する。</w:t>
      </w:r>
    </w:p>
    <w:p w:rsidR="00B33207" w:rsidRPr="00B97427" w:rsidRDefault="00B33207" w:rsidP="00B33207">
      <w:pPr>
        <w:rPr>
          <w:rFonts w:hAnsi="Times New Roman"/>
        </w:rPr>
      </w:pPr>
    </w:p>
    <w:p w:rsidR="00D81093" w:rsidRPr="00B97427" w:rsidRDefault="00D81093" w:rsidP="00D81093">
      <w:pPr>
        <w:ind w:leftChars="100" w:left="420" w:hangingChars="100" w:hanging="210"/>
        <w:rPr>
          <w:rFonts w:hAnsi="Times New Roman"/>
        </w:rPr>
      </w:pPr>
      <w:r w:rsidRPr="00B97427">
        <w:rPr>
          <w:rFonts w:hAnsi="Times New Roman" w:hint="eastAsia"/>
        </w:rPr>
        <w:t>別表</w:t>
      </w:r>
    </w:p>
    <w:p w:rsidR="00D81093" w:rsidRPr="00B97427" w:rsidRDefault="00D81093" w:rsidP="00D81093">
      <w:pPr>
        <w:ind w:leftChars="100" w:left="420" w:hangingChars="100" w:hanging="210"/>
        <w:rPr>
          <w:rFonts w:hAnsi="Times New Roman"/>
        </w:rPr>
      </w:pPr>
      <w:r w:rsidRPr="00B97427">
        <w:rPr>
          <w:rFonts w:hAnsi="Times New Roman" w:hint="eastAsia"/>
        </w:rPr>
        <w:t xml:space="preserve">　第４条関係　理事及び監事の</w:t>
      </w:r>
      <w:r w:rsidR="00B44D93" w:rsidRPr="00B97427">
        <w:rPr>
          <w:rFonts w:hint="eastAsia"/>
        </w:rPr>
        <w:t>報酬</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2410"/>
        <w:gridCol w:w="2268"/>
        <w:gridCol w:w="2126"/>
      </w:tblGrid>
      <w:tr w:rsidR="00D81093" w:rsidRPr="00B97427" w:rsidTr="00367A78">
        <w:tc>
          <w:tcPr>
            <w:tcW w:w="1275" w:type="dxa"/>
            <w:vMerge w:val="restart"/>
            <w:tcBorders>
              <w:top w:val="single" w:sz="4" w:space="0" w:color="auto"/>
              <w:left w:val="single" w:sz="4" w:space="0" w:color="auto"/>
              <w:bottom w:val="single" w:sz="4" w:space="0" w:color="auto"/>
              <w:right w:val="single" w:sz="4" w:space="0" w:color="auto"/>
            </w:tcBorders>
            <w:vAlign w:val="center"/>
          </w:tcPr>
          <w:p w:rsidR="00D81093" w:rsidRPr="00B97427" w:rsidRDefault="00D81093" w:rsidP="00367A78">
            <w:pPr>
              <w:jc w:val="center"/>
              <w:textAlignment w:val="baseline"/>
              <w:rPr>
                <w:rFonts w:hAnsi="Times New Roman"/>
              </w:rPr>
            </w:pPr>
            <w:r w:rsidRPr="00B97427">
              <w:rPr>
                <w:rFonts w:hAnsi="Times New Roman" w:cs="Century" w:hint="eastAsia"/>
              </w:rPr>
              <w:t>区　　分</w:t>
            </w:r>
          </w:p>
        </w:tc>
        <w:tc>
          <w:tcPr>
            <w:tcW w:w="4678" w:type="dxa"/>
            <w:gridSpan w:val="2"/>
            <w:tcBorders>
              <w:top w:val="single" w:sz="4" w:space="0" w:color="auto"/>
              <w:left w:val="single" w:sz="4" w:space="0" w:color="auto"/>
              <w:bottom w:val="single" w:sz="4" w:space="0" w:color="auto"/>
              <w:right w:val="single" w:sz="4" w:space="0" w:color="auto"/>
            </w:tcBorders>
          </w:tcPr>
          <w:p w:rsidR="00D81093" w:rsidRPr="00B97427" w:rsidRDefault="00CE0806" w:rsidP="00367A78">
            <w:pPr>
              <w:jc w:val="center"/>
              <w:textAlignment w:val="baseline"/>
              <w:rPr>
                <w:rFonts w:hAnsi="Times New Roman"/>
              </w:rPr>
            </w:pPr>
            <w:r w:rsidRPr="00B97427">
              <w:rPr>
                <w:rFonts w:hAnsi="Times New Roman" w:cs="Century" w:hint="eastAsia"/>
              </w:rPr>
              <w:t xml:space="preserve"> </w:t>
            </w:r>
            <w:r w:rsidRPr="00B97427">
              <w:rPr>
                <w:rFonts w:hAnsi="Times New Roman" w:cs="Century" w:hint="eastAsia"/>
              </w:rPr>
              <w:t>報</w:t>
            </w:r>
            <w:r w:rsidRPr="00B97427">
              <w:rPr>
                <w:rFonts w:hAnsi="Times New Roman" w:cs="Century" w:hint="eastAsia"/>
              </w:rPr>
              <w:t xml:space="preserve">   </w:t>
            </w:r>
            <w:r w:rsidRPr="00B97427">
              <w:rPr>
                <w:rFonts w:hAnsi="Times New Roman" w:cs="Century" w:hint="eastAsia"/>
              </w:rPr>
              <w:t>酬</w:t>
            </w:r>
            <w:r w:rsidR="00D81093" w:rsidRPr="00B97427">
              <w:rPr>
                <w:rFonts w:hAnsi="Times New Roman" w:cs="Century" w:hint="eastAsia"/>
              </w:rPr>
              <w:t xml:space="preserve">　　の　　額</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81093" w:rsidRPr="00B97427" w:rsidRDefault="00D81093" w:rsidP="00367A78">
            <w:pPr>
              <w:jc w:val="center"/>
              <w:textAlignment w:val="baseline"/>
              <w:rPr>
                <w:rFonts w:hAnsi="Times New Roman"/>
              </w:rPr>
            </w:pPr>
            <w:r w:rsidRPr="00B97427">
              <w:rPr>
                <w:rFonts w:hAnsi="Times New Roman" w:cs="Century" w:hint="eastAsia"/>
              </w:rPr>
              <w:t>備　　　考</w:t>
            </w:r>
          </w:p>
        </w:tc>
      </w:tr>
      <w:tr w:rsidR="00D81093" w:rsidRPr="00B97427" w:rsidTr="00367A78">
        <w:tc>
          <w:tcPr>
            <w:tcW w:w="1275" w:type="dxa"/>
            <w:vMerge/>
            <w:tcBorders>
              <w:top w:val="single" w:sz="4" w:space="0" w:color="auto"/>
              <w:left w:val="single" w:sz="4" w:space="0" w:color="auto"/>
              <w:bottom w:val="single" w:sz="4" w:space="0" w:color="auto"/>
              <w:right w:val="single" w:sz="4" w:space="0" w:color="auto"/>
            </w:tcBorders>
          </w:tcPr>
          <w:p w:rsidR="00D81093" w:rsidRPr="00B97427" w:rsidRDefault="00D81093" w:rsidP="00367A78">
            <w:pPr>
              <w:textAlignment w:val="baseline"/>
              <w:rPr>
                <w:rFonts w:hAnsi="Times New Roman"/>
              </w:rPr>
            </w:pPr>
          </w:p>
        </w:tc>
        <w:tc>
          <w:tcPr>
            <w:tcW w:w="2410"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jc w:val="center"/>
              <w:textAlignment w:val="baseline"/>
              <w:rPr>
                <w:rFonts w:hAnsi="Times New Roman"/>
              </w:rPr>
            </w:pPr>
            <w:r w:rsidRPr="00B97427">
              <w:rPr>
                <w:rFonts w:hAnsi="Times New Roman" w:cs="Century" w:hint="eastAsia"/>
              </w:rPr>
              <w:t>平　　日</w:t>
            </w:r>
          </w:p>
        </w:tc>
        <w:tc>
          <w:tcPr>
            <w:tcW w:w="2268"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jc w:val="center"/>
              <w:textAlignment w:val="baseline"/>
              <w:rPr>
                <w:rFonts w:hAnsi="Times New Roman"/>
              </w:rPr>
            </w:pPr>
            <w:r w:rsidRPr="00B97427">
              <w:rPr>
                <w:rFonts w:hAnsi="Times New Roman" w:cs="Century" w:hint="eastAsia"/>
              </w:rPr>
              <w:t>土･日・祝日</w:t>
            </w:r>
          </w:p>
        </w:tc>
        <w:tc>
          <w:tcPr>
            <w:tcW w:w="2126" w:type="dxa"/>
            <w:vMerge/>
            <w:tcBorders>
              <w:top w:val="single" w:sz="4" w:space="0" w:color="auto"/>
              <w:left w:val="single" w:sz="4" w:space="0" w:color="auto"/>
              <w:bottom w:val="single" w:sz="4" w:space="0" w:color="auto"/>
              <w:right w:val="single" w:sz="4" w:space="0" w:color="auto"/>
            </w:tcBorders>
          </w:tcPr>
          <w:p w:rsidR="00D81093" w:rsidRPr="00B97427" w:rsidRDefault="00D81093" w:rsidP="00367A78">
            <w:pPr>
              <w:textAlignment w:val="baseline"/>
              <w:rPr>
                <w:rFonts w:hAnsi="Times New Roman"/>
              </w:rPr>
            </w:pPr>
          </w:p>
        </w:tc>
      </w:tr>
      <w:tr w:rsidR="00D81093" w:rsidRPr="00B97427" w:rsidTr="00367A78">
        <w:tc>
          <w:tcPr>
            <w:tcW w:w="1275"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jc w:val="center"/>
              <w:textAlignment w:val="baseline"/>
              <w:rPr>
                <w:rFonts w:hAnsi="Times New Roman"/>
              </w:rPr>
            </w:pPr>
            <w:r w:rsidRPr="00B97427">
              <w:rPr>
                <w:rFonts w:hAnsi="Times New Roman" w:cs="Century" w:hint="eastAsia"/>
              </w:rPr>
              <w:t>理　　事</w:t>
            </w:r>
          </w:p>
        </w:tc>
        <w:tc>
          <w:tcPr>
            <w:tcW w:w="2410"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ind w:right="-108" w:firstLineChars="200" w:firstLine="420"/>
              <w:textAlignment w:val="baseline"/>
              <w:rPr>
                <w:rFonts w:hAnsi="Times New Roman"/>
              </w:rPr>
            </w:pPr>
            <w:r w:rsidRPr="00B97427">
              <w:rPr>
                <w:rFonts w:hAnsi="Times New Roman" w:cs="Century" w:hint="eastAsia"/>
              </w:rPr>
              <w:t>１０，０００円</w:t>
            </w:r>
          </w:p>
        </w:tc>
        <w:tc>
          <w:tcPr>
            <w:tcW w:w="2268"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ind w:firstLineChars="200" w:firstLine="420"/>
              <w:textAlignment w:val="baseline"/>
              <w:rPr>
                <w:rFonts w:hAnsi="Times New Roman"/>
              </w:rPr>
            </w:pPr>
            <w:r w:rsidRPr="00B97427">
              <w:rPr>
                <w:rFonts w:hAnsi="Times New Roman" w:cs="Century" w:hint="eastAsia"/>
              </w:rPr>
              <w:t>５，０００円</w:t>
            </w:r>
          </w:p>
        </w:tc>
        <w:tc>
          <w:tcPr>
            <w:tcW w:w="2126"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textAlignment w:val="baseline"/>
              <w:rPr>
                <w:rFonts w:hAnsi="Times New Roman"/>
              </w:rPr>
            </w:pPr>
          </w:p>
        </w:tc>
      </w:tr>
      <w:tr w:rsidR="00D81093" w:rsidRPr="00B97427" w:rsidTr="00367A78">
        <w:tc>
          <w:tcPr>
            <w:tcW w:w="1275"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jc w:val="center"/>
              <w:textAlignment w:val="baseline"/>
              <w:rPr>
                <w:rFonts w:hAnsi="Times New Roman"/>
              </w:rPr>
            </w:pPr>
            <w:r w:rsidRPr="00B97427">
              <w:rPr>
                <w:rFonts w:hAnsi="Times New Roman" w:cs="Century" w:hint="eastAsia"/>
              </w:rPr>
              <w:t>監　　事</w:t>
            </w:r>
          </w:p>
        </w:tc>
        <w:tc>
          <w:tcPr>
            <w:tcW w:w="2410"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ind w:firstLineChars="200" w:firstLine="420"/>
              <w:textAlignment w:val="baseline"/>
              <w:rPr>
                <w:rFonts w:hAnsi="Times New Roman"/>
              </w:rPr>
            </w:pPr>
            <w:r w:rsidRPr="00B97427">
              <w:rPr>
                <w:rFonts w:hAnsi="Times New Roman" w:cs="Century" w:hint="eastAsia"/>
              </w:rPr>
              <w:t>１０，０００円</w:t>
            </w:r>
          </w:p>
        </w:tc>
        <w:tc>
          <w:tcPr>
            <w:tcW w:w="2268"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ind w:firstLineChars="200" w:firstLine="420"/>
              <w:textAlignment w:val="baseline"/>
              <w:rPr>
                <w:rFonts w:hAnsi="Times New Roman"/>
              </w:rPr>
            </w:pPr>
            <w:r w:rsidRPr="00B97427">
              <w:rPr>
                <w:rFonts w:hAnsi="Times New Roman" w:cs="Century" w:hint="eastAsia"/>
              </w:rPr>
              <w:t>５，０００円</w:t>
            </w:r>
          </w:p>
        </w:tc>
        <w:tc>
          <w:tcPr>
            <w:tcW w:w="2126" w:type="dxa"/>
            <w:tcBorders>
              <w:top w:val="single" w:sz="4" w:space="0" w:color="auto"/>
              <w:left w:val="single" w:sz="4" w:space="0" w:color="auto"/>
              <w:bottom w:val="single" w:sz="4" w:space="0" w:color="auto"/>
              <w:right w:val="single" w:sz="4" w:space="0" w:color="auto"/>
            </w:tcBorders>
          </w:tcPr>
          <w:p w:rsidR="00D81093" w:rsidRPr="00B97427" w:rsidRDefault="00D81093" w:rsidP="00367A78">
            <w:pPr>
              <w:textAlignment w:val="baseline"/>
              <w:rPr>
                <w:rFonts w:hAnsi="Times New Roman"/>
              </w:rPr>
            </w:pPr>
          </w:p>
        </w:tc>
      </w:tr>
    </w:tbl>
    <w:p w:rsidR="00AB3144" w:rsidRPr="00B97427" w:rsidRDefault="00AB3144"/>
    <w:sectPr w:rsidR="00AB3144" w:rsidRPr="00B97427" w:rsidSect="00707F0C">
      <w:footerReference w:type="default" r:id="rId6"/>
      <w:pgSz w:w="11906" w:h="16838" w:code="9"/>
      <w:pgMar w:top="1247" w:right="1021" w:bottom="1021" w:left="1418" w:header="851" w:footer="454" w:gutter="0"/>
      <w:pgNumType w:fmt="numberInDash" w:start="12"/>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FB" w:rsidRDefault="00713BFB" w:rsidP="007E6DF4">
      <w:r>
        <w:separator/>
      </w:r>
    </w:p>
  </w:endnote>
  <w:endnote w:type="continuationSeparator" w:id="0">
    <w:p w:rsidR="00713BFB" w:rsidRDefault="00713BFB" w:rsidP="007E6D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FB" w:rsidRDefault="00713BFB" w:rsidP="00707F0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FB" w:rsidRDefault="00713BFB" w:rsidP="007E6DF4">
      <w:r>
        <w:separator/>
      </w:r>
    </w:p>
  </w:footnote>
  <w:footnote w:type="continuationSeparator" w:id="0">
    <w:p w:rsidR="00713BFB" w:rsidRDefault="00713BFB" w:rsidP="007E6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105"/>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165"/>
    <w:rsid w:val="00003EFB"/>
    <w:rsid w:val="00064494"/>
    <w:rsid w:val="000F5E3A"/>
    <w:rsid w:val="00165206"/>
    <w:rsid w:val="0018602A"/>
    <w:rsid w:val="001B13D6"/>
    <w:rsid w:val="002D4FA1"/>
    <w:rsid w:val="00313C26"/>
    <w:rsid w:val="0033260F"/>
    <w:rsid w:val="00367A78"/>
    <w:rsid w:val="0038189B"/>
    <w:rsid w:val="003878D6"/>
    <w:rsid w:val="003D1722"/>
    <w:rsid w:val="00460304"/>
    <w:rsid w:val="00561871"/>
    <w:rsid w:val="005820C4"/>
    <w:rsid w:val="00585CE2"/>
    <w:rsid w:val="005B36C1"/>
    <w:rsid w:val="00707F0C"/>
    <w:rsid w:val="00713BFB"/>
    <w:rsid w:val="00784640"/>
    <w:rsid w:val="007E6DF4"/>
    <w:rsid w:val="008027EC"/>
    <w:rsid w:val="00811087"/>
    <w:rsid w:val="009374D5"/>
    <w:rsid w:val="00AB3144"/>
    <w:rsid w:val="00B102ED"/>
    <w:rsid w:val="00B174F6"/>
    <w:rsid w:val="00B33207"/>
    <w:rsid w:val="00B44D93"/>
    <w:rsid w:val="00B97427"/>
    <w:rsid w:val="00BD798A"/>
    <w:rsid w:val="00C24F4D"/>
    <w:rsid w:val="00CD22B7"/>
    <w:rsid w:val="00CE0806"/>
    <w:rsid w:val="00D12A1B"/>
    <w:rsid w:val="00D81093"/>
    <w:rsid w:val="00DF6762"/>
    <w:rsid w:val="00EB2833"/>
    <w:rsid w:val="00EC155A"/>
    <w:rsid w:val="00F80165"/>
    <w:rsid w:val="00FB04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1093"/>
    <w:pPr>
      <w:widowControl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E6DF4"/>
    <w:pPr>
      <w:tabs>
        <w:tab w:val="center" w:pos="4252"/>
        <w:tab w:val="right" w:pos="8504"/>
      </w:tabs>
      <w:snapToGrid w:val="0"/>
    </w:pPr>
  </w:style>
  <w:style w:type="character" w:customStyle="1" w:styleId="a5">
    <w:name w:val="ヘッダー (文字)"/>
    <w:link w:val="a4"/>
    <w:uiPriority w:val="99"/>
    <w:semiHidden/>
    <w:rsid w:val="007E6DF4"/>
    <w:rPr>
      <w:kern w:val="2"/>
      <w:sz w:val="21"/>
      <w:szCs w:val="24"/>
    </w:rPr>
  </w:style>
  <w:style w:type="paragraph" w:styleId="a6">
    <w:name w:val="footer"/>
    <w:basedOn w:val="a"/>
    <w:link w:val="a7"/>
    <w:uiPriority w:val="99"/>
    <w:unhideWhenUsed/>
    <w:rsid w:val="007E6DF4"/>
    <w:pPr>
      <w:tabs>
        <w:tab w:val="center" w:pos="4252"/>
        <w:tab w:val="right" w:pos="8504"/>
      </w:tabs>
      <w:snapToGrid w:val="0"/>
    </w:pPr>
  </w:style>
  <w:style w:type="character" w:customStyle="1" w:styleId="a7">
    <w:name w:val="フッター (文字)"/>
    <w:link w:val="a6"/>
    <w:uiPriority w:val="99"/>
    <w:rsid w:val="007E6DF4"/>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1107</Words>
  <Characters>114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理事及び監事に対する報酬等の支給基準を記載した書類</vt:lpstr>
      <vt:lpstr>理事及び監事に対する報酬等の支給基準を記載した書類</vt:lpstr>
    </vt:vector>
  </TitlesOfParts>
  <Company>IBM</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理事及び監事に対する報酬等の支給基準を記載した書類</dc:title>
  <dc:creator>IBM USER</dc:creator>
  <cp:lastModifiedBy>kanri</cp:lastModifiedBy>
  <cp:revision>2</cp:revision>
  <cp:lastPrinted>2017-05-18T02:48:00Z</cp:lastPrinted>
  <dcterms:created xsi:type="dcterms:W3CDTF">2017-06-07T01:27:00Z</dcterms:created>
  <dcterms:modified xsi:type="dcterms:W3CDTF">2017-06-07T01:27:00Z</dcterms:modified>
</cp:coreProperties>
</file>